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beforeLines="0" w:afterLines="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beforeLines="0" w:afterLines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年促进经济发展专项资金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（支持省属企业改革发展）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分配项目计划</w:t>
      </w:r>
    </w:p>
    <w:p>
      <w:pPr>
        <w:spacing w:beforeLines="0" w:afterLines="0"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172"/>
        <w:gridCol w:w="4392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排序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集团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拟安排资金（万元）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交易控股集团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国企资产监管服务管理平台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南粤集团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南粤天然药物制药及健康食品工业平台项目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粤海控股集团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基础元器件创新产业中心项目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10,000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4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交通集团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高速公路通信铁塔建设（一期）项目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2,977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5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建工集团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建筑工程安全应急装备研发及产业化二期项目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1,750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6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交通集团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粤港澳物流园广东省交通集团珠海洪湾物流项目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135</w:t>
            </w:r>
          </w:p>
        </w:tc>
      </w:tr>
    </w:tbl>
    <w:p/>
    <w:sectPr>
      <w:pgSz w:w="11906" w:h="16838"/>
      <w:pgMar w:top="2041" w:right="1531" w:bottom="2041" w:left="1531" w:header="851" w:footer="964" w:gutter="0"/>
      <w:paperSrc/>
      <w:cols w:space="72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evenAndOddHeaders w:val="1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3C411A"/>
    <w:rsid w:val="01C01939"/>
    <w:rsid w:val="043C34EC"/>
    <w:rsid w:val="07D0298F"/>
    <w:rsid w:val="087C60B0"/>
    <w:rsid w:val="150A517D"/>
    <w:rsid w:val="178B4A2E"/>
    <w:rsid w:val="17BA1C99"/>
    <w:rsid w:val="1E2A4ABA"/>
    <w:rsid w:val="2CFA6F1C"/>
    <w:rsid w:val="30F54A69"/>
    <w:rsid w:val="35D34BD0"/>
    <w:rsid w:val="40203F51"/>
    <w:rsid w:val="40842D65"/>
    <w:rsid w:val="4A511D38"/>
    <w:rsid w:val="4FD26309"/>
    <w:rsid w:val="53D362C9"/>
    <w:rsid w:val="574159EB"/>
    <w:rsid w:val="5F445444"/>
    <w:rsid w:val="64031E68"/>
    <w:rsid w:val="675018AE"/>
    <w:rsid w:val="6B3B3765"/>
    <w:rsid w:val="6CC9591E"/>
    <w:rsid w:val="6D7C1863"/>
    <w:rsid w:val="72A74CB3"/>
    <w:rsid w:val="736E78FC"/>
    <w:rsid w:val="7B446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gznewsoft</Company>
  <Pages>2</Pages>
  <Words>82</Words>
  <Characters>469</Characters>
  <Lines>3</Lines>
  <Paragraphs>1</Paragraphs>
  <TotalTime>14</TotalTime>
  <ScaleCrop>false</ScaleCrop>
  <LinksUpToDate>false</LinksUpToDate>
  <CharactersWithSpaces>550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2009-07-06T03:22:00Z</dcterms:created>
  <dc:creator>李卫华</dc:creator>
  <cp:lastModifiedBy>han.</cp:lastModifiedBy>
  <cp:lastPrinted>2021-01-26T02:32:50Z</cp:lastPrinted>
  <dcterms:modified xsi:type="dcterms:W3CDTF">2021-01-26T06:55:02Z</dcterms:modified>
  <dc:title>关于2018年促进经济发展专项资金（支持省属企业改革发展）分配项目计划的公示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