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9025" w14:textId="77777777" w:rsidR="00806F10" w:rsidRDefault="00806F10" w:rsidP="00806F10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14:paraId="10C4B595" w14:textId="77777777" w:rsidR="00806F10" w:rsidRDefault="00806F10" w:rsidP="00806F10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6576DC4F" w14:textId="77777777" w:rsidR="00806F10" w:rsidRDefault="00806F10" w:rsidP="00806F1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年促进经济发展专项资金</w:t>
      </w:r>
    </w:p>
    <w:p w14:paraId="1BEEB1F8" w14:textId="77777777" w:rsidR="00806F10" w:rsidRDefault="00806F10" w:rsidP="00806F1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（支持省属企业改革发展）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分配项目计划</w:t>
      </w:r>
    </w:p>
    <w:tbl>
      <w:tblPr>
        <w:tblStyle w:val="a3"/>
        <w:tblpPr w:leftFromText="180" w:rightFromText="180" w:vertAnchor="text" w:horzAnchor="page" w:tblpX="1696" w:tblpY="551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741"/>
        <w:gridCol w:w="2097"/>
        <w:gridCol w:w="4031"/>
        <w:gridCol w:w="1871"/>
      </w:tblGrid>
      <w:tr w:rsidR="00806F10" w14:paraId="4642F814" w14:textId="77777777" w:rsidTr="008E3185">
        <w:trPr>
          <w:trHeight w:val="908"/>
        </w:trPr>
        <w:tc>
          <w:tcPr>
            <w:tcW w:w="741" w:type="dxa"/>
            <w:vAlign w:val="center"/>
          </w:tcPr>
          <w:p w14:paraId="2F2E46D2" w14:textId="77777777" w:rsidR="00806F10" w:rsidRDefault="00806F10" w:rsidP="008E3185">
            <w:pPr>
              <w:spacing w:line="440" w:lineRule="exact"/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排序</w:t>
            </w:r>
          </w:p>
        </w:tc>
        <w:tc>
          <w:tcPr>
            <w:tcW w:w="2097" w:type="dxa"/>
            <w:vAlign w:val="center"/>
          </w:tcPr>
          <w:p w14:paraId="1D5FA3F5" w14:textId="77777777" w:rsidR="00806F10" w:rsidRDefault="00806F10" w:rsidP="008E3185">
            <w:pPr>
              <w:spacing w:line="440" w:lineRule="exact"/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集团</w:t>
            </w:r>
          </w:p>
        </w:tc>
        <w:tc>
          <w:tcPr>
            <w:tcW w:w="4031" w:type="dxa"/>
            <w:vAlign w:val="center"/>
          </w:tcPr>
          <w:p w14:paraId="7921B449" w14:textId="77777777" w:rsidR="00806F10" w:rsidRDefault="00806F10" w:rsidP="008E3185">
            <w:pPr>
              <w:spacing w:line="440" w:lineRule="exact"/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项目名称</w:t>
            </w:r>
          </w:p>
        </w:tc>
        <w:tc>
          <w:tcPr>
            <w:tcW w:w="1871" w:type="dxa"/>
            <w:vAlign w:val="center"/>
          </w:tcPr>
          <w:p w14:paraId="1D0E3CE6" w14:textId="77777777" w:rsidR="00806F10" w:rsidRDefault="00806F10" w:rsidP="008E3185">
            <w:pPr>
              <w:spacing w:line="440" w:lineRule="exact"/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拟安排资金</w:t>
            </w:r>
            <w:r>
              <w:rPr>
                <w:rFonts w:ascii="Times New Roman" w:eastAsia="仿宋" w:hAnsi="Times New Roman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（万元）</w:t>
            </w:r>
          </w:p>
        </w:tc>
      </w:tr>
      <w:tr w:rsidR="00806F10" w14:paraId="7BD1EFD7" w14:textId="77777777" w:rsidTr="008E3185">
        <w:trPr>
          <w:trHeight w:val="1553"/>
        </w:trPr>
        <w:tc>
          <w:tcPr>
            <w:tcW w:w="741" w:type="dxa"/>
            <w:vAlign w:val="center"/>
          </w:tcPr>
          <w:p w14:paraId="1233FDC5" w14:textId="77777777" w:rsidR="00806F10" w:rsidRDefault="00806F10" w:rsidP="008E3185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1</w:t>
            </w:r>
          </w:p>
        </w:tc>
        <w:tc>
          <w:tcPr>
            <w:tcW w:w="2097" w:type="dxa"/>
            <w:vAlign w:val="center"/>
          </w:tcPr>
          <w:p w14:paraId="6F9B349F" w14:textId="77777777" w:rsidR="00806F10" w:rsidRDefault="00806F10" w:rsidP="008E3185">
            <w:pPr>
              <w:widowControl/>
              <w:spacing w:line="56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  <w:lang w:bidi="ar"/>
              </w:rPr>
              <w:t>粤海控股集团</w:t>
            </w:r>
          </w:p>
        </w:tc>
        <w:tc>
          <w:tcPr>
            <w:tcW w:w="4031" w:type="dxa"/>
            <w:vAlign w:val="center"/>
          </w:tcPr>
          <w:p w14:paraId="303EB199" w14:textId="77777777" w:rsidR="00806F10" w:rsidRDefault="00806F10" w:rsidP="008E3185">
            <w:pPr>
              <w:widowControl/>
              <w:spacing w:line="42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  <w:lang w:bidi="ar"/>
              </w:rPr>
              <w:t>广东粤海集团企业服务有限公司数字化转型改革与发展项目</w:t>
            </w:r>
          </w:p>
        </w:tc>
        <w:tc>
          <w:tcPr>
            <w:tcW w:w="1871" w:type="dxa"/>
            <w:vAlign w:val="center"/>
          </w:tcPr>
          <w:p w14:paraId="702FFB8B" w14:textId="77777777" w:rsidR="00806F10" w:rsidRDefault="00806F10" w:rsidP="008E3185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  <w:lang w:bidi="ar"/>
              </w:rPr>
              <w:t xml:space="preserve">5000 </w:t>
            </w:r>
          </w:p>
        </w:tc>
      </w:tr>
      <w:tr w:rsidR="00806F10" w14:paraId="4EDD9274" w14:textId="77777777" w:rsidTr="008E3185">
        <w:trPr>
          <w:trHeight w:val="901"/>
        </w:trPr>
        <w:tc>
          <w:tcPr>
            <w:tcW w:w="741" w:type="dxa"/>
            <w:vAlign w:val="center"/>
          </w:tcPr>
          <w:p w14:paraId="3FEAFE1F" w14:textId="77777777" w:rsidR="00806F10" w:rsidRDefault="00806F10" w:rsidP="008E3185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</w:t>
            </w:r>
          </w:p>
        </w:tc>
        <w:tc>
          <w:tcPr>
            <w:tcW w:w="2097" w:type="dxa"/>
            <w:vAlign w:val="center"/>
          </w:tcPr>
          <w:p w14:paraId="3523BE35" w14:textId="77777777" w:rsidR="00806F10" w:rsidRDefault="00806F10" w:rsidP="008E3185">
            <w:pPr>
              <w:widowControl/>
              <w:spacing w:line="56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  <w:lang w:bidi="ar"/>
              </w:rPr>
              <w:t>广物控股集团</w:t>
            </w:r>
          </w:p>
        </w:tc>
        <w:tc>
          <w:tcPr>
            <w:tcW w:w="4031" w:type="dxa"/>
            <w:vAlign w:val="center"/>
          </w:tcPr>
          <w:p w14:paraId="3744D404" w14:textId="77777777" w:rsidR="00806F10" w:rsidRDefault="00806F10" w:rsidP="008E3185">
            <w:pPr>
              <w:widowControl/>
              <w:spacing w:line="42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  <w:lang w:bidi="ar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30"/>
                <w:szCs w:val="30"/>
                <w:lang w:bidi="ar"/>
              </w:rPr>
              <w:t>数字广物项目</w:t>
            </w:r>
            <w:proofErr w:type="gramEnd"/>
          </w:p>
        </w:tc>
        <w:tc>
          <w:tcPr>
            <w:tcW w:w="1871" w:type="dxa"/>
            <w:vAlign w:val="center"/>
          </w:tcPr>
          <w:p w14:paraId="66867258" w14:textId="77777777" w:rsidR="00806F10" w:rsidRDefault="00806F10" w:rsidP="008E3185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  <w:lang w:bidi="ar"/>
              </w:rPr>
              <w:t>3000</w:t>
            </w:r>
          </w:p>
        </w:tc>
      </w:tr>
      <w:tr w:rsidR="00806F10" w14:paraId="727F145F" w14:textId="77777777" w:rsidTr="008E3185">
        <w:trPr>
          <w:trHeight w:val="1533"/>
        </w:trPr>
        <w:tc>
          <w:tcPr>
            <w:tcW w:w="741" w:type="dxa"/>
            <w:vAlign w:val="center"/>
          </w:tcPr>
          <w:p w14:paraId="254848FB" w14:textId="77777777" w:rsidR="00806F10" w:rsidRDefault="00806F10" w:rsidP="008E3185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3</w:t>
            </w:r>
          </w:p>
        </w:tc>
        <w:tc>
          <w:tcPr>
            <w:tcW w:w="2097" w:type="dxa"/>
            <w:vAlign w:val="center"/>
          </w:tcPr>
          <w:p w14:paraId="61247AAE" w14:textId="77777777" w:rsidR="00806F10" w:rsidRDefault="00806F10" w:rsidP="008E3185">
            <w:pPr>
              <w:widowControl/>
              <w:spacing w:line="56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  <w:lang w:bidi="ar"/>
              </w:rPr>
              <w:t>广新控股集团</w:t>
            </w:r>
          </w:p>
        </w:tc>
        <w:tc>
          <w:tcPr>
            <w:tcW w:w="4031" w:type="dxa"/>
            <w:vAlign w:val="center"/>
          </w:tcPr>
          <w:p w14:paraId="4F835993" w14:textId="77777777" w:rsidR="00806F10" w:rsidRDefault="00806F10" w:rsidP="008E3185">
            <w:pPr>
              <w:widowControl/>
              <w:spacing w:line="42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  <w:lang w:bidi="ar"/>
              </w:rPr>
              <w:t>广新集团数字化转型关键载体</w:t>
            </w:r>
            <w:r>
              <w:rPr>
                <w:rFonts w:ascii="Times New Roman" w:eastAsia="仿宋_GB2312" w:hAnsi="Times New Roman"/>
                <w:color w:val="000000"/>
                <w:sz w:val="30"/>
                <w:szCs w:val="30"/>
                <w:lang w:bidi="ar"/>
              </w:rPr>
              <w:t>-</w:t>
            </w:r>
            <w:r>
              <w:rPr>
                <w:rFonts w:ascii="Times New Roman" w:eastAsia="仿宋_GB2312" w:hAnsi="Times New Roman"/>
                <w:color w:val="000000"/>
                <w:sz w:val="30"/>
                <w:szCs w:val="30"/>
                <w:lang w:bidi="ar"/>
              </w:rPr>
              <w:t>工业互联网创新与服务平台项目</w:t>
            </w:r>
          </w:p>
        </w:tc>
        <w:tc>
          <w:tcPr>
            <w:tcW w:w="1871" w:type="dxa"/>
            <w:vAlign w:val="center"/>
          </w:tcPr>
          <w:p w14:paraId="7D10399C" w14:textId="77777777" w:rsidR="00806F10" w:rsidRDefault="00806F10" w:rsidP="008E3185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  <w:lang w:bidi="ar"/>
              </w:rPr>
              <w:t>5000</w:t>
            </w:r>
          </w:p>
        </w:tc>
      </w:tr>
      <w:tr w:rsidR="00806F10" w14:paraId="5143A2D2" w14:textId="77777777" w:rsidTr="008E3185">
        <w:trPr>
          <w:trHeight w:val="1639"/>
        </w:trPr>
        <w:tc>
          <w:tcPr>
            <w:tcW w:w="741" w:type="dxa"/>
            <w:vAlign w:val="center"/>
          </w:tcPr>
          <w:p w14:paraId="103D86B6" w14:textId="77777777" w:rsidR="00806F10" w:rsidRDefault="00806F10" w:rsidP="008E3185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4</w:t>
            </w:r>
          </w:p>
        </w:tc>
        <w:tc>
          <w:tcPr>
            <w:tcW w:w="2097" w:type="dxa"/>
            <w:vAlign w:val="center"/>
          </w:tcPr>
          <w:p w14:paraId="2365B3E2" w14:textId="77777777" w:rsidR="00806F10" w:rsidRDefault="00806F10" w:rsidP="008E3185">
            <w:pPr>
              <w:widowControl/>
              <w:spacing w:line="56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  <w:lang w:bidi="ar"/>
              </w:rPr>
              <w:t>交通集团</w:t>
            </w:r>
          </w:p>
        </w:tc>
        <w:tc>
          <w:tcPr>
            <w:tcW w:w="4031" w:type="dxa"/>
            <w:vAlign w:val="center"/>
          </w:tcPr>
          <w:p w14:paraId="0FB2AEAF" w14:textId="77777777" w:rsidR="00806F10" w:rsidRDefault="00806F10" w:rsidP="008E3185">
            <w:pPr>
              <w:widowControl/>
              <w:spacing w:line="42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  <w:lang w:bidi="ar"/>
              </w:rPr>
              <w:t>广东省交通集团高速公路高精度数字底图构建及应用项目（一期）工程项目</w:t>
            </w:r>
          </w:p>
        </w:tc>
        <w:tc>
          <w:tcPr>
            <w:tcW w:w="1871" w:type="dxa"/>
            <w:vAlign w:val="center"/>
          </w:tcPr>
          <w:p w14:paraId="54E43149" w14:textId="77777777" w:rsidR="00806F10" w:rsidRDefault="00806F10" w:rsidP="008E3185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  <w:lang w:bidi="ar"/>
              </w:rPr>
              <w:t>5000</w:t>
            </w:r>
          </w:p>
        </w:tc>
      </w:tr>
      <w:tr w:rsidR="00806F10" w14:paraId="3DBCA1DD" w14:textId="77777777" w:rsidTr="008E3185">
        <w:trPr>
          <w:trHeight w:val="1625"/>
        </w:trPr>
        <w:tc>
          <w:tcPr>
            <w:tcW w:w="741" w:type="dxa"/>
            <w:vAlign w:val="center"/>
          </w:tcPr>
          <w:p w14:paraId="2ACA424F" w14:textId="77777777" w:rsidR="00806F10" w:rsidRDefault="00806F10" w:rsidP="008E3185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5</w:t>
            </w:r>
          </w:p>
        </w:tc>
        <w:tc>
          <w:tcPr>
            <w:tcW w:w="2097" w:type="dxa"/>
            <w:vAlign w:val="center"/>
          </w:tcPr>
          <w:p w14:paraId="2C5E9962" w14:textId="77777777" w:rsidR="00806F10" w:rsidRDefault="00806F10" w:rsidP="008E3185">
            <w:pPr>
              <w:widowControl/>
              <w:spacing w:line="56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  <w:lang w:bidi="ar"/>
              </w:rPr>
              <w:t>建工集团</w:t>
            </w:r>
          </w:p>
        </w:tc>
        <w:tc>
          <w:tcPr>
            <w:tcW w:w="4031" w:type="dxa"/>
            <w:vAlign w:val="center"/>
          </w:tcPr>
          <w:p w14:paraId="442EFF6C" w14:textId="77777777" w:rsidR="00806F10" w:rsidRDefault="00806F10" w:rsidP="008E3185">
            <w:pPr>
              <w:widowControl/>
              <w:spacing w:line="42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  <w:lang w:bidi="ar"/>
              </w:rPr>
              <w:t>基于大数据应用的建筑全产业数字化中台项目（二期）项目</w:t>
            </w:r>
          </w:p>
        </w:tc>
        <w:tc>
          <w:tcPr>
            <w:tcW w:w="1871" w:type="dxa"/>
            <w:vAlign w:val="center"/>
          </w:tcPr>
          <w:p w14:paraId="5A099C43" w14:textId="77777777" w:rsidR="00806F10" w:rsidRDefault="00806F10" w:rsidP="008E3185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  <w:lang w:bidi="ar"/>
              </w:rPr>
              <w:t>2000</w:t>
            </w:r>
          </w:p>
        </w:tc>
      </w:tr>
      <w:tr w:rsidR="00806F10" w14:paraId="63C3EC59" w14:textId="77777777" w:rsidTr="008E3185">
        <w:trPr>
          <w:trHeight w:val="606"/>
        </w:trPr>
        <w:tc>
          <w:tcPr>
            <w:tcW w:w="6869" w:type="dxa"/>
            <w:gridSpan w:val="3"/>
            <w:vAlign w:val="center"/>
          </w:tcPr>
          <w:p w14:paraId="089A67DE" w14:textId="77777777" w:rsidR="00806F10" w:rsidRDefault="00806F10" w:rsidP="008E3185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合计</w:t>
            </w:r>
          </w:p>
        </w:tc>
        <w:tc>
          <w:tcPr>
            <w:tcW w:w="1871" w:type="dxa"/>
            <w:vAlign w:val="center"/>
          </w:tcPr>
          <w:p w14:paraId="268F5530" w14:textId="77777777" w:rsidR="00806F10" w:rsidRDefault="00806F10" w:rsidP="008E3185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20,000</w:t>
            </w:r>
          </w:p>
        </w:tc>
      </w:tr>
    </w:tbl>
    <w:p w14:paraId="6E4F1155" w14:textId="77777777" w:rsidR="00806F10" w:rsidRDefault="00806F10" w:rsidP="00806F10">
      <w:pPr>
        <w:spacing w:line="560" w:lineRule="exact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6A58E582" w14:textId="77777777" w:rsidR="00806F10" w:rsidRDefault="00806F10" w:rsidP="00806F10"/>
    <w:p w14:paraId="703BFC5B" w14:textId="77777777" w:rsidR="00806F10" w:rsidRDefault="00806F10"/>
    <w:sectPr w:rsidR="00806F10">
      <w:pgSz w:w="11906" w:h="16838"/>
      <w:pgMar w:top="2041" w:right="1531" w:bottom="2041" w:left="1531" w:header="851" w:footer="964" w:gutter="0"/>
      <w:cols w:space="720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10"/>
    <w:rsid w:val="0080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AF52A"/>
  <w15:chartTrackingRefBased/>
  <w15:docId w15:val="{58C9519D-5119-441E-B4EB-A337B994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F1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806F1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peiliang</dc:creator>
  <cp:keywords/>
  <dc:description/>
  <cp:lastModifiedBy>Gu peiliang</cp:lastModifiedBy>
  <cp:revision>1</cp:revision>
  <dcterms:created xsi:type="dcterms:W3CDTF">2022-04-08T10:39:00Z</dcterms:created>
  <dcterms:modified xsi:type="dcterms:W3CDTF">2022-04-08T10:39:00Z</dcterms:modified>
</cp:coreProperties>
</file>