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 广东省国有企业廉洁文化书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画摄影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画册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  申报作品信息表</w:t>
      </w:r>
    </w:p>
    <w:tbl>
      <w:tblPr>
        <w:tblStyle w:val="2"/>
        <w:tblW w:w="9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886"/>
        <w:gridCol w:w="1249"/>
        <w:gridCol w:w="739"/>
        <w:gridCol w:w="755"/>
        <w:gridCol w:w="333"/>
        <w:gridCol w:w="1246"/>
        <w:gridCol w:w="726"/>
        <w:gridCol w:w="682"/>
        <w:gridCol w:w="355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exact"/>
        </w:trPr>
        <w:tc>
          <w:tcPr>
            <w:tcW w:w="9400" w:type="dxa"/>
            <w:gridSpan w:val="11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both"/>
              <w:rPr>
                <w:rFonts w:hint="default" w:ascii="宋体" w:hAnsi="宋体" w:eastAsia="宋体"/>
                <w:sz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exact"/>
        </w:trPr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姓 名</w:t>
            </w:r>
          </w:p>
        </w:tc>
        <w:tc>
          <w:tcPr>
            <w:tcW w:w="21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性 别</w:t>
            </w:r>
          </w:p>
        </w:tc>
        <w:tc>
          <w:tcPr>
            <w:tcW w:w="10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出生年月</w:t>
            </w:r>
          </w:p>
        </w:tc>
        <w:tc>
          <w:tcPr>
            <w:tcW w:w="17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  <w:tc>
          <w:tcPr>
            <w:tcW w:w="1486" w:type="dxa"/>
            <w:vMerge w:val="restart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default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exact"/>
        </w:trPr>
        <w:tc>
          <w:tcPr>
            <w:tcW w:w="943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专业技术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18"/>
              </w:rPr>
              <w:t>职务等级</w:t>
            </w:r>
          </w:p>
        </w:tc>
        <w:tc>
          <w:tcPr>
            <w:tcW w:w="396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22"/>
              </w:rPr>
              <w:t>政治面貌</w:t>
            </w:r>
          </w:p>
        </w:tc>
        <w:tc>
          <w:tcPr>
            <w:tcW w:w="17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8" w:space="0"/>
              <w:left w:val="single" w:color="FFFFFF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82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所属产业和系统</w:t>
            </w:r>
          </w:p>
        </w:tc>
        <w:tc>
          <w:tcPr>
            <w:tcW w:w="3076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单位类别</w:t>
            </w:r>
          </w:p>
        </w:tc>
        <w:tc>
          <w:tcPr>
            <w:tcW w:w="3249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</w:trPr>
        <w:tc>
          <w:tcPr>
            <w:tcW w:w="182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076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2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3249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82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工作单位及职务</w:t>
            </w:r>
          </w:p>
        </w:tc>
        <w:tc>
          <w:tcPr>
            <w:tcW w:w="7571" w:type="dxa"/>
            <w:gridSpan w:val="9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</w:trPr>
        <w:tc>
          <w:tcPr>
            <w:tcW w:w="182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7571" w:type="dxa"/>
            <w:gridSpan w:val="9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exact"/>
        </w:trPr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身份证号</w:t>
            </w:r>
          </w:p>
        </w:tc>
        <w:tc>
          <w:tcPr>
            <w:tcW w:w="396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推荐单位</w:t>
            </w:r>
          </w:p>
        </w:tc>
        <w:tc>
          <w:tcPr>
            <w:tcW w:w="32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exact"/>
        </w:trPr>
        <w:tc>
          <w:tcPr>
            <w:tcW w:w="94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通讯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地址</w:t>
            </w:r>
          </w:p>
        </w:tc>
        <w:tc>
          <w:tcPr>
            <w:tcW w:w="593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邮政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编码</w:t>
            </w:r>
          </w:p>
        </w:tc>
        <w:tc>
          <w:tcPr>
            <w:tcW w:w="18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exact"/>
        </w:trPr>
        <w:tc>
          <w:tcPr>
            <w:tcW w:w="943" w:type="dxa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电子</w:t>
            </w:r>
          </w:p>
        </w:tc>
        <w:tc>
          <w:tcPr>
            <w:tcW w:w="287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手机</w:t>
            </w:r>
          </w:p>
        </w:tc>
        <w:tc>
          <w:tcPr>
            <w:tcW w:w="230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固定</w:t>
            </w:r>
          </w:p>
        </w:tc>
        <w:tc>
          <w:tcPr>
            <w:tcW w:w="184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943" w:type="dxa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邮件</w:t>
            </w:r>
          </w:p>
        </w:tc>
        <w:tc>
          <w:tcPr>
            <w:tcW w:w="287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230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682" w:type="dxa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电话</w:t>
            </w:r>
          </w:p>
        </w:tc>
        <w:tc>
          <w:tcPr>
            <w:tcW w:w="184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5" w:hRule="exact"/>
        </w:trPr>
        <w:tc>
          <w:tcPr>
            <w:tcW w:w="943" w:type="dxa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作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品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简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介</w:t>
            </w:r>
          </w:p>
        </w:tc>
        <w:tc>
          <w:tcPr>
            <w:tcW w:w="8457" w:type="dxa"/>
            <w:gridSpan w:val="10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</w:rPr>
            </w:pPr>
          </w:p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56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2022-08-26T08:18:09Z</dcterms:created>
  <dc:creator>cyd</dc:creator>
  <cp:lastModifiedBy>cyd</cp:lastModifiedBy>
  <dcterms:modified xsi:type="dcterms:W3CDTF">2022-08-26T08:18:29Z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